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86" w:rsidRPr="0033442B" w:rsidRDefault="00431886" w:rsidP="003344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42B">
        <w:rPr>
          <w:rFonts w:ascii="Times New Roman" w:hAnsi="Times New Roman" w:cs="Times New Roman"/>
          <w:b/>
          <w:sz w:val="32"/>
          <w:szCs w:val="32"/>
        </w:rPr>
        <w:t>Выступление</w:t>
      </w:r>
      <w:r w:rsidR="0033442B" w:rsidRPr="003344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5917" w:rsidRPr="0033442B">
        <w:rPr>
          <w:rFonts w:ascii="Times New Roman" w:hAnsi="Times New Roman" w:cs="Times New Roman"/>
          <w:b/>
          <w:sz w:val="32"/>
          <w:szCs w:val="32"/>
        </w:rPr>
        <w:t>на</w:t>
      </w:r>
      <w:r w:rsidRPr="0033442B">
        <w:rPr>
          <w:rFonts w:ascii="Times New Roman" w:hAnsi="Times New Roman" w:cs="Times New Roman"/>
          <w:b/>
          <w:sz w:val="32"/>
          <w:szCs w:val="32"/>
        </w:rPr>
        <w:t xml:space="preserve"> педагогическом совете</w:t>
      </w:r>
    </w:p>
    <w:p w:rsidR="0033442B" w:rsidRPr="0033442B" w:rsidRDefault="00431886" w:rsidP="003344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42B">
        <w:rPr>
          <w:rFonts w:ascii="Times New Roman" w:hAnsi="Times New Roman" w:cs="Times New Roman"/>
          <w:b/>
          <w:i/>
          <w:sz w:val="32"/>
          <w:szCs w:val="32"/>
        </w:rPr>
        <w:t xml:space="preserve"> «</w:t>
      </w:r>
      <w:r w:rsidRPr="0033442B">
        <w:rPr>
          <w:rFonts w:ascii="Times New Roman" w:hAnsi="Times New Roman" w:cs="Times New Roman"/>
          <w:b/>
          <w:sz w:val="32"/>
          <w:szCs w:val="32"/>
        </w:rPr>
        <w:t>Волонтерское движение</w:t>
      </w:r>
      <w:r w:rsidRPr="0033442B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33442B" w:rsidRPr="0033442B" w:rsidRDefault="00431886" w:rsidP="003344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442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33442B" w:rsidRPr="0033442B">
        <w:rPr>
          <w:rFonts w:ascii="Times New Roman" w:hAnsi="Times New Roman" w:cs="Times New Roman"/>
          <w:sz w:val="28"/>
          <w:szCs w:val="28"/>
        </w:rPr>
        <w:t>Давлетбаева</w:t>
      </w:r>
      <w:proofErr w:type="spellEnd"/>
      <w:r w:rsidR="0033442B" w:rsidRPr="0033442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31886" w:rsidRPr="0033442B" w:rsidRDefault="00431886" w:rsidP="003344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84342" w:rsidRPr="0033442B" w:rsidRDefault="00B84342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3442B">
        <w:rPr>
          <w:b/>
          <w:bCs/>
          <w:sz w:val="28"/>
          <w:szCs w:val="28"/>
        </w:rPr>
        <w:t>Волонтерство</w:t>
      </w:r>
      <w:proofErr w:type="spellEnd"/>
      <w:r w:rsidR="00E02654" w:rsidRPr="0033442B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B84342" w:rsidRPr="0033442B" w:rsidRDefault="00494179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sz w:val="28"/>
          <w:szCs w:val="28"/>
        </w:rPr>
        <w:t>Французское «</w:t>
      </w:r>
      <w:proofErr w:type="spellStart"/>
      <w:r w:rsidRPr="0033442B">
        <w:rPr>
          <w:sz w:val="28"/>
          <w:szCs w:val="28"/>
        </w:rPr>
        <w:t>volontaire</w:t>
      </w:r>
      <w:proofErr w:type="spellEnd"/>
      <w:r w:rsidRPr="0033442B">
        <w:rPr>
          <w:sz w:val="28"/>
          <w:szCs w:val="28"/>
        </w:rPr>
        <w:t xml:space="preserve">» восходит к общеиндоевропейскому корню, означающему стремление, желание. </w:t>
      </w:r>
    </w:p>
    <w:p w:rsidR="00431886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3442B">
        <w:rPr>
          <w:bCs/>
          <w:sz w:val="28"/>
          <w:szCs w:val="28"/>
        </w:rPr>
        <w:t>По мнению Л.Е. Сикорской, </w:t>
      </w:r>
      <w:proofErr w:type="spellStart"/>
      <w:r w:rsidRPr="0033442B">
        <w:rPr>
          <w:bCs/>
          <w:sz w:val="28"/>
          <w:szCs w:val="28"/>
        </w:rPr>
        <w:t>волонтерство</w:t>
      </w:r>
      <w:proofErr w:type="spellEnd"/>
      <w:r w:rsidRPr="0033442B">
        <w:rPr>
          <w:bCs/>
          <w:sz w:val="28"/>
          <w:szCs w:val="28"/>
        </w:rPr>
        <w:t xml:space="preserve"> это не что иное, как «способ сохранения и укрепления человеческих ценностей, таких как доброта, безвозмездная помощь любому человеку независимо от его положения в обществе, культурных и этнических особенностей, религии, возраста, пола. </w:t>
      </w:r>
    </w:p>
    <w:p w:rsidR="00B84342" w:rsidRPr="0033442B" w:rsidRDefault="00B84342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33442B">
        <w:rPr>
          <w:b/>
          <w:bCs/>
          <w:sz w:val="28"/>
          <w:szCs w:val="28"/>
        </w:rPr>
        <w:t>Волонтер.</w:t>
      </w:r>
    </w:p>
    <w:p w:rsidR="006F3E23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bCs/>
          <w:sz w:val="28"/>
          <w:szCs w:val="28"/>
        </w:rPr>
        <w:t xml:space="preserve">Синонимом слова «волонтер» является слово «доброволец». Добровольцы   граждане, осуществляющие благотворительную деятельность в форме безвозмездного труда в интересах </w:t>
      </w:r>
      <w:proofErr w:type="spellStart"/>
      <w:r w:rsidRPr="0033442B">
        <w:rPr>
          <w:bCs/>
          <w:sz w:val="28"/>
          <w:szCs w:val="28"/>
        </w:rPr>
        <w:t>благополучателя</w:t>
      </w:r>
      <w:proofErr w:type="spellEnd"/>
      <w:r w:rsidRPr="0033442B">
        <w:rPr>
          <w:bCs/>
          <w:sz w:val="28"/>
          <w:szCs w:val="28"/>
        </w:rPr>
        <w:t>, в том числе в интересах благотворительной организации.</w:t>
      </w:r>
    </w:p>
    <w:p w:rsidR="00431886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bCs/>
          <w:sz w:val="28"/>
          <w:szCs w:val="28"/>
        </w:rPr>
        <w:t>Иногда волонтеров называют общественными помощниками, внештатными добровольными сотрудниками, ассистентами, лидерами, посредниками. Общее, что их объединяет, — добровольность.</w:t>
      </w:r>
    </w:p>
    <w:p w:rsidR="00B84342" w:rsidRPr="0033442B" w:rsidRDefault="00B84342" w:rsidP="0033442B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33442B">
        <w:rPr>
          <w:b/>
          <w:sz w:val="28"/>
          <w:szCs w:val="28"/>
        </w:rPr>
        <w:t>З</w:t>
      </w:r>
      <w:r w:rsidR="00BF765A" w:rsidRPr="0033442B">
        <w:rPr>
          <w:b/>
          <w:sz w:val="28"/>
          <w:szCs w:val="28"/>
        </w:rPr>
        <w:t>аповеди</w:t>
      </w:r>
      <w:r w:rsidRPr="0033442B">
        <w:rPr>
          <w:b/>
          <w:sz w:val="28"/>
          <w:szCs w:val="28"/>
        </w:rPr>
        <w:t xml:space="preserve"> волонтера</w:t>
      </w:r>
      <w:r w:rsidR="00494179" w:rsidRPr="0033442B">
        <w:rPr>
          <w:b/>
          <w:sz w:val="28"/>
          <w:szCs w:val="28"/>
        </w:rPr>
        <w:t>:</w:t>
      </w:r>
      <w:r w:rsidR="00494179" w:rsidRPr="0033442B">
        <w:rPr>
          <w:sz w:val="28"/>
          <w:szCs w:val="28"/>
        </w:rPr>
        <w:br/>
        <w:t>1.</w:t>
      </w:r>
      <w:r w:rsidR="00BF765A" w:rsidRPr="0033442B">
        <w:rPr>
          <w:sz w:val="28"/>
          <w:szCs w:val="28"/>
        </w:rPr>
        <w:t>Желание помогать людям добровольно</w:t>
      </w:r>
      <w:r w:rsidRPr="0033442B">
        <w:rPr>
          <w:sz w:val="28"/>
          <w:szCs w:val="28"/>
        </w:rPr>
        <w:t>.</w:t>
      </w:r>
      <w:r w:rsidR="00494179" w:rsidRPr="0033442B">
        <w:rPr>
          <w:sz w:val="28"/>
          <w:szCs w:val="28"/>
        </w:rPr>
        <w:br/>
        <w:t>2.</w:t>
      </w:r>
      <w:r w:rsidR="00BF765A" w:rsidRPr="0033442B">
        <w:rPr>
          <w:sz w:val="28"/>
          <w:szCs w:val="28"/>
        </w:rPr>
        <w:t>Наличие желания делиться своим опытом</w:t>
      </w:r>
      <w:r w:rsidRPr="0033442B">
        <w:rPr>
          <w:sz w:val="28"/>
          <w:szCs w:val="28"/>
        </w:rPr>
        <w:t>.</w:t>
      </w:r>
      <w:r w:rsidR="00494179" w:rsidRPr="0033442B">
        <w:rPr>
          <w:sz w:val="28"/>
          <w:szCs w:val="28"/>
        </w:rPr>
        <w:br/>
        <w:t>3.</w:t>
      </w:r>
      <w:r w:rsidR="00BF765A" w:rsidRPr="0033442B">
        <w:rPr>
          <w:sz w:val="28"/>
          <w:szCs w:val="28"/>
        </w:rPr>
        <w:t>Желание учиться самому</w:t>
      </w:r>
      <w:r w:rsidRPr="0033442B">
        <w:rPr>
          <w:sz w:val="28"/>
          <w:szCs w:val="28"/>
        </w:rPr>
        <w:t>.</w:t>
      </w:r>
      <w:r w:rsidR="00494179" w:rsidRPr="0033442B">
        <w:rPr>
          <w:sz w:val="28"/>
          <w:szCs w:val="28"/>
        </w:rPr>
        <w:br/>
        <w:t>4.</w:t>
      </w:r>
      <w:r w:rsidR="00BF765A" w:rsidRPr="0033442B">
        <w:rPr>
          <w:sz w:val="28"/>
          <w:szCs w:val="28"/>
        </w:rPr>
        <w:t>Солидарность с принципами и целями волонтерской организации</w:t>
      </w:r>
      <w:r w:rsidRPr="0033442B">
        <w:rPr>
          <w:sz w:val="28"/>
          <w:szCs w:val="28"/>
        </w:rPr>
        <w:t>.</w:t>
      </w:r>
      <w:r w:rsidR="00494179" w:rsidRPr="0033442B">
        <w:rPr>
          <w:sz w:val="28"/>
          <w:szCs w:val="28"/>
        </w:rPr>
        <w:br/>
        <w:t>5.</w:t>
      </w:r>
      <w:r w:rsidRPr="0033442B">
        <w:rPr>
          <w:sz w:val="28"/>
          <w:szCs w:val="28"/>
        </w:rPr>
        <w:t>Добросовестность.</w:t>
      </w:r>
      <w:r w:rsidR="00BF765A" w:rsidRPr="0033442B">
        <w:rPr>
          <w:sz w:val="28"/>
          <w:szCs w:val="28"/>
        </w:rPr>
        <w:br/>
        <w:t xml:space="preserve">6. Законность (деятельность волонтера не должна противоречить законодательству). </w:t>
      </w:r>
    </w:p>
    <w:p w:rsidR="00B84342" w:rsidRPr="0033442B" w:rsidRDefault="00B84342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sz w:val="28"/>
          <w:szCs w:val="28"/>
        </w:rPr>
      </w:pPr>
      <w:r w:rsidRPr="0033442B">
        <w:rPr>
          <w:b/>
          <w:iCs/>
          <w:sz w:val="28"/>
          <w:szCs w:val="28"/>
        </w:rPr>
        <w:t>Нормативно-правовая база.</w:t>
      </w:r>
    </w:p>
    <w:p w:rsidR="00B84342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 w:rsidRPr="0033442B">
        <w:rPr>
          <w:bCs/>
          <w:iCs/>
          <w:sz w:val="28"/>
          <w:szCs w:val="28"/>
        </w:rPr>
        <w:t>Деятельность волонтерских организаций регулируется Федеральным законом «О благотворительной деятельности и благотворительных организациях» от 11 августа 1995г.</w:t>
      </w:r>
      <w:r w:rsidRPr="0033442B">
        <w:rPr>
          <w:b/>
          <w:bCs/>
          <w:i/>
          <w:iCs/>
          <w:sz w:val="28"/>
          <w:szCs w:val="28"/>
        </w:rPr>
        <w:t xml:space="preserve"> </w:t>
      </w:r>
      <w:r w:rsidR="00B84342" w:rsidRPr="0033442B">
        <w:rPr>
          <w:sz w:val="28"/>
          <w:szCs w:val="28"/>
        </w:rPr>
        <w:br/>
      </w:r>
      <w:r w:rsidR="00E02654" w:rsidRPr="0033442B">
        <w:rPr>
          <w:sz w:val="28"/>
          <w:szCs w:val="28"/>
          <w:shd w:val="clear" w:color="auto" w:fill="FFFFFF"/>
        </w:rPr>
        <w:t xml:space="preserve">– </w:t>
      </w:r>
      <w:r w:rsidR="00B84342" w:rsidRPr="0033442B">
        <w:rPr>
          <w:sz w:val="28"/>
          <w:szCs w:val="28"/>
          <w:shd w:val="clear" w:color="auto" w:fill="FFFFFF"/>
        </w:rPr>
        <w:t>Всеобщая Декларация Прав Человека (1948 г.);</w:t>
      </w:r>
      <w:r w:rsidR="00B84342" w:rsidRPr="0033442B">
        <w:rPr>
          <w:sz w:val="28"/>
          <w:szCs w:val="28"/>
        </w:rPr>
        <w:br/>
      </w:r>
      <w:r w:rsidR="00B84342" w:rsidRPr="0033442B">
        <w:rPr>
          <w:sz w:val="28"/>
          <w:szCs w:val="28"/>
          <w:shd w:val="clear" w:color="auto" w:fill="FFFFFF"/>
        </w:rPr>
        <w:t>– Международная Конвенция о Правах Ребенка (1989 г.);</w:t>
      </w:r>
      <w:r w:rsidR="00B84342" w:rsidRPr="0033442B">
        <w:rPr>
          <w:sz w:val="28"/>
          <w:szCs w:val="28"/>
        </w:rPr>
        <w:br/>
      </w:r>
      <w:r w:rsidR="00B84342" w:rsidRPr="0033442B">
        <w:rPr>
          <w:sz w:val="28"/>
          <w:szCs w:val="28"/>
          <w:shd w:val="clear" w:color="auto" w:fill="FFFFFF"/>
        </w:rPr>
        <w:t>– Всеобщая Декларация Добровольцев, принятая на XVI Всемирной конференции Международной Ассоциации Добровольческих усилий.</w:t>
      </w:r>
      <w:r w:rsidR="00B84342" w:rsidRPr="0033442B">
        <w:rPr>
          <w:sz w:val="28"/>
          <w:szCs w:val="28"/>
        </w:rPr>
        <w:br/>
      </w:r>
      <w:r w:rsidR="00B84342" w:rsidRPr="0033442B">
        <w:rPr>
          <w:sz w:val="28"/>
          <w:szCs w:val="28"/>
          <w:shd w:val="clear" w:color="auto" w:fill="FFFFFF"/>
        </w:rPr>
        <w:t>– Конституция Российской Федерации (ч. 4 и 5 ст. 13, ч. 2 ст.19, ст. 30);</w:t>
      </w:r>
      <w:r w:rsidR="00B84342" w:rsidRPr="0033442B">
        <w:rPr>
          <w:sz w:val="28"/>
          <w:szCs w:val="28"/>
        </w:rPr>
        <w:br/>
      </w:r>
      <w:r w:rsidR="00B84342" w:rsidRPr="0033442B">
        <w:rPr>
          <w:sz w:val="28"/>
          <w:szCs w:val="28"/>
          <w:shd w:val="clear" w:color="auto" w:fill="FFFFFF"/>
        </w:rPr>
        <w:t>– Гражданский кодекс Российской Федерации (ст. 117);</w:t>
      </w:r>
      <w:r w:rsidR="00B84342" w:rsidRPr="0033442B">
        <w:rPr>
          <w:sz w:val="28"/>
          <w:szCs w:val="28"/>
        </w:rPr>
        <w:br/>
      </w:r>
      <w:r w:rsidR="00B84342" w:rsidRPr="0033442B">
        <w:rPr>
          <w:sz w:val="28"/>
          <w:szCs w:val="28"/>
          <w:shd w:val="clear" w:color="auto" w:fill="FFFFFF"/>
        </w:rPr>
        <w:t>– федеральный закон от 19 мая 1995 г. № 82-ФЗ «Об общественных объединениях»,</w:t>
      </w:r>
      <w:r w:rsidR="00B84342" w:rsidRPr="0033442B">
        <w:rPr>
          <w:sz w:val="28"/>
          <w:szCs w:val="28"/>
        </w:rPr>
        <w:br/>
      </w:r>
      <w:r w:rsidR="00B84342" w:rsidRPr="0033442B">
        <w:rPr>
          <w:sz w:val="28"/>
          <w:szCs w:val="28"/>
          <w:shd w:val="clear" w:color="auto" w:fill="FFFFFF"/>
        </w:rPr>
        <w:t>– федеральный закон от 28 июня 1995 г. № 98-ФЗ «О государственной поддержке молодежных и детских общественных объединений»;</w:t>
      </w:r>
      <w:r w:rsidR="00B84342" w:rsidRPr="0033442B">
        <w:rPr>
          <w:sz w:val="28"/>
          <w:szCs w:val="28"/>
        </w:rPr>
        <w:br/>
      </w:r>
      <w:r w:rsidR="00B84342" w:rsidRPr="0033442B">
        <w:rPr>
          <w:sz w:val="28"/>
          <w:szCs w:val="28"/>
          <w:shd w:val="clear" w:color="auto" w:fill="FFFFFF"/>
        </w:rPr>
        <w:t>– федеральный закон от 11 августа 1995 г. № 135-ФЗ «О благотворительной деятельности и благотворительных организациях».</w:t>
      </w:r>
    </w:p>
    <w:p w:rsidR="006F3E23" w:rsidRPr="0033442B" w:rsidRDefault="00B84342" w:rsidP="003344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Направления волонтерской деятельности в России.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Очень широк спектр деятельности, где требуется волонтерская помощь, поэтому каждый молодой человек может выбрать для себя тот вид добровольческой деятельности, который отвечает его потребностям и позволяет реализовать собственные устремления. 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08C7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направлений деятельности различных организаций позволяет выделить следующие, наиболее актуальные для молодежи формы и направления волонтерской деятельности: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6AC3" w:rsidRPr="003344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</w:rPr>
        <w:t>Работа с социально незащищенными группами населения (дети-сироты, инвалиды, пожилые люди, бездомные, беженцы, бывшие заключенные и другие);</w:t>
      </w:r>
    </w:p>
    <w:p w:rsidR="006F3E23" w:rsidRPr="0033442B" w:rsidRDefault="005D6AC3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Служба в больницах;</w:t>
      </w:r>
    </w:p>
    <w:p w:rsidR="006F3E23" w:rsidRPr="0033442B" w:rsidRDefault="00B84342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Психолого-педагогическое сопровождение детей и подростков;</w:t>
      </w:r>
    </w:p>
    <w:p w:rsidR="006F3E23" w:rsidRPr="0033442B" w:rsidRDefault="005D6AC3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здорового и безопасного образа жизни, просветительская деятельность, направленная на профилактику наркомании, СПИДа;</w:t>
      </w:r>
    </w:p>
    <w:p w:rsidR="006F3E23" w:rsidRPr="0033442B" w:rsidRDefault="00B84342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Работа, направленная на восстановление и сохранение исторических и природных памятников;</w:t>
      </w:r>
    </w:p>
    <w:p w:rsidR="006F3E23" w:rsidRPr="0033442B" w:rsidRDefault="00B84342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 животным, работа в приютах для животных, добровольная помощь зоопаркам и заповедникам;</w:t>
      </w:r>
    </w:p>
    <w:p w:rsidR="006F3E23" w:rsidRPr="0033442B" w:rsidRDefault="00B84342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окружающей среды;</w:t>
      </w:r>
    </w:p>
    <w:p w:rsidR="006F3E23" w:rsidRPr="0033442B" w:rsidRDefault="00B84342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Досуговая и творческая деятельность (организация свободного времени детей и подростков, организация концертов, театральных выступлений, конкурсов, праздников и др.);</w:t>
      </w:r>
    </w:p>
    <w:p w:rsidR="006F3E23" w:rsidRPr="0033442B" w:rsidRDefault="00B84342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Краеведческая деятельность;</w:t>
      </w:r>
    </w:p>
    <w:p w:rsidR="00B84342" w:rsidRPr="0033442B" w:rsidRDefault="00B84342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B08C7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Интернет-добровольчество (Википедия) и другие. </w:t>
      </w:r>
    </w:p>
    <w:p w:rsidR="00431886" w:rsidRPr="0033442B" w:rsidRDefault="00B84342" w:rsidP="00334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Работа с социально незащищенными группами населения</w:t>
      </w:r>
      <w:r w:rsidR="00EB08C7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08C7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Добровольцы, выбравшие для себя это направление деятельности, отдают свое свободное время, оказывают помощь и поддержку пожилым людям, находящимся в доме для престарелых, сиротам в домах ребенка и детских домах. Волонтеры своим участием помогают пожилым людям достойно встретить старость, оказывают поддержку, потому что старики, как и дети, нуждаются в постоянной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заботе, сочувствии и внимании.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Служба в больницах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08C7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волонтера, даже если это всего несколько часов в неделю, помогает реализовать целостный подход к пациенту в больнице, дает шанс самим пациентам ощутить свою жизнь полноценной, а себя – нужным и важным кому-то человеком, личностью. В перспективе развития волонтерской службы в больнице волонтеры, получив соответствующее обучение, могут выполнять более сложную работу, такую как уход за детьми-инвалидами, игровая терапия, оказание помощи и уход за больными в терминальной стадии и их родств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енниками в больнице и на дому. </w:t>
      </w:r>
    </w:p>
    <w:p w:rsidR="005D6AC3" w:rsidRPr="0033442B" w:rsidRDefault="00431886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Психолого-педагогическое сопровождение детей и подростков.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08C7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помощи нуждаются как дети с нормальным, так и с нарушенным развитием. В рамках этого направления осуществляется: репетиторство, проведение праздников, организация досуга и др. Контакт с волонтерами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противодействует социальной изолированности детей – инвалидов, ведет к усилению толерантност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общества по отношению к ним.</w:t>
      </w:r>
    </w:p>
    <w:p w:rsidR="00B84342" w:rsidRPr="0033442B" w:rsidRDefault="00B84342" w:rsidP="00334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здорового и безопасного образа жизни.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08C7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важным направлением является работа волонтеров с молодежью, направленная на оздоровление молодежной среды и профилактику наркотической и алкогольной зависимости.</w:t>
      </w:r>
      <w:r w:rsidR="00EB08C7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этой деятельности проводятся целенаправленные обучающие семинары, тренинги, антинаркотические акции, усиливается контроль над возможными каналами поступления наркотиков в молодежную среду. Также существуют такие формы работы, как работа телефона «Доверия», оказание консультативной помощи, психологической поддержки, проведение тематических «круглых столо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в» с привлечением специалистов.</w:t>
      </w:r>
    </w:p>
    <w:p w:rsidR="00B84342" w:rsidRPr="0033442B" w:rsidRDefault="00EB08C7" w:rsidP="00334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Восстановление и сохранение памятников природы, истории и культуры.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Охраняемые природные территории нуждаются в бескорыстной практической помощи добровольцев, – ведь именно добровольцы выполняют ту необходимую работу, на которую у сотрудников часто не хватает ни сил, ни средств, ни времени. 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342"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добровольцев в такого рода проектах позволяет им оказать посильную помощь в сохранении природного и культурного богатства нашей страны</w:t>
      </w:r>
      <w:r w:rsidRPr="0033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окружающей среды.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Добровольческая деятельность по защите окружающей среды предполагает участие молодых людей в разнообразных акциях по привлечению внимания общества или власти к экологическим проблемам, требующим решения. Волонтеры оказывают помощь в распространении информации по различным экологическим проектам. Это прежде всего проведение лекций, рассказов о современных технологиях, позволяющих без больших затрат сделать свой быт и свое рабочее место </w:t>
      </w:r>
      <w:proofErr w:type="spellStart"/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экологичнее</w:t>
      </w:r>
      <w:proofErr w:type="spellEnd"/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активных видов деятельности можно назвать экологические инспекции: выявление незаконных рубок деревьев и кустарников, несанкцио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нированных свалок мусора и др. 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животным.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Добровольцы, принимающие участие в оказании помощи бездомным животным, стараются воплощать в жизнь идеи гуманного отношения к животным и внедрения действительно эффективных мер по сокращению численности беспризорных животных.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Волонтеры оказывают помощь в приютах для животных, помогают уличным животным – благодаря этому многие животные находят старых или новых хозяев. Принимают меры по выявлению и пресечению случаев издевательств над животными, проводят акции по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устройству животных «в семью».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деятельность</w:t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Молодые люди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помощь в реализации конкретных проектов, дежурят на выставках, концертах, раздают рекламные 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буклеты, программки концертов.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 условиях музеев предполагает помощь в организации и проведении выставок в музее: монтаж выставки, контроль за посетителями, распространение информационных буклетов о предстоящем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мероприятии среди знакомых и др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видом деятельности в этом направлении является работа в сети Интернет: поиск необходимой информации, оповещение слушателей о предстоящих концертах или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выставках по электронной почте</w:t>
      </w:r>
    </w:p>
    <w:p w:rsidR="00B84342" w:rsidRPr="0033442B" w:rsidRDefault="00EB08C7" w:rsidP="00334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Краеведческая деятельность.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молодых людей в волонтерских проектах, посвященных изучению истории своего края, позволяет с помощью экскурсий, путешествий, систематических краеведческих наблюдений расширять кругозор детей и подростков, прививать им разносторонние практические навыков, воспитывать в них патрио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тизм, любовь к отечеств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Наряду с исследованиями, добровольцы ведут просветительскую работу, включающую проведение бесед, лекций, дис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куссий по истории родного края.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Историко-просветительская деятельность.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задач, реализуемых в рамках историко-просветительского направления, можно назвать такие, как: поддержка инициатив и осуществление проектов, направленных на просвещение и воспитание молодёжи в духе идей ненасилия, миротворчества, уважения к правам человека, идеалам демократии и гуманизма, стимулирование участия молодёжи в обще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ственно-полезной деятельности.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Интернет-добровольчество.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6AC3" w:rsidRPr="0033442B"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5" w:history="1">
        <w:r w:rsidR="00B84342" w:rsidRPr="003344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Википедия</w:t>
        </w:r>
      </w:hyperlink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свободная </w:t>
      </w:r>
      <w:hyperlink r:id="rId6" w:history="1">
        <w:r w:rsidR="00B84342" w:rsidRPr="003344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энциклопедия</w:t>
        </w:r>
      </w:hyperlink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создаваемая совместными усилиями добровольцев, </w:t>
      </w:r>
      <w:hyperlink r:id="rId7" w:history="1">
        <w:r w:rsidR="00B84342" w:rsidRPr="003344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веб-сайт</w:t>
        </w:r>
      </w:hyperlink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структуру и содержимое которого пользователи могут сообща изменять с помощью инструментов,</w:t>
      </w:r>
      <w:r w:rsidR="005D6AC3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самим сайтом.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Международные волонтерские организации.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Волонтерская деятельность давно получила признание на самом высоком международном уровне. Международное добровольческое движение состоит из множества крупнейших организаций, таких как Армия спасения, Красный Крест, Волонтеры ООН и других.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Волонтёрская программа Объединённых Наций</w:t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Волонтеры ООН – организация, непосредственно подчиняющаяся ООН, занимающаяся поддержкой устойчивого глобального развития на планете путем продвижения идей добровольчества и мобилизации добровольцев для решения конкретных практических задач на нашей планете.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Европейская волонтёрская служба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Альянс европейских волонтерских организаций, основанный в 1982 г., представляет собой координационный центр европейских национальных волонтерских организаций, специализирующийся на координации краткосрочных и долгосрочных волонтерских рабочих лагерей, продвигающих идеи международного сотрудничества, мира и взаимопонимания.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Молодежная акция за мир 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Молодежная международная организация, которая начала свою деятельность в 1923 г., продвигая идеи мира и сотрудничества между странами и активно выступая против военных конфликтов.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Гринпис</w:t>
      </w:r>
      <w:r w:rsidR="00B84342" w:rsidRPr="0033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84342" w:rsidRPr="003344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–</w:t>
      </w:r>
      <w:r w:rsidR="00B84342" w:rsidRPr="003344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международная общественная природоохранная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организация, основанная в Ванкувере (Канада) 15 сентября 1971 года. Основатель Гринпис – канадский бизнесмен Дэвид Фрейзер Мак </w:t>
      </w:r>
      <w:proofErr w:type="spellStart"/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Таггарт</w:t>
      </w:r>
      <w:proofErr w:type="spellEnd"/>
      <w:r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B84342" w:rsidRPr="0033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Его называли «первым воином зеленого воинства». </w:t>
      </w:r>
    </w:p>
    <w:p w:rsidR="00B84342" w:rsidRPr="0033442B" w:rsidRDefault="00431886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sz w:val="28"/>
          <w:szCs w:val="28"/>
        </w:rPr>
      </w:pPr>
      <w:r w:rsidRPr="0033442B">
        <w:rPr>
          <w:b/>
          <w:iCs/>
          <w:sz w:val="28"/>
          <w:szCs w:val="28"/>
        </w:rPr>
        <w:t xml:space="preserve"> </w:t>
      </w:r>
      <w:r w:rsidR="00494179" w:rsidRPr="0033442B">
        <w:rPr>
          <w:b/>
          <w:iCs/>
          <w:sz w:val="28"/>
          <w:szCs w:val="28"/>
        </w:rPr>
        <w:t>Волонтерские центры и движения в Российской Федерации</w:t>
      </w:r>
      <w:r w:rsidR="00B84342" w:rsidRPr="0033442B">
        <w:rPr>
          <w:b/>
          <w:iCs/>
          <w:sz w:val="28"/>
          <w:szCs w:val="28"/>
        </w:rPr>
        <w:t>.</w:t>
      </w:r>
    </w:p>
    <w:p w:rsidR="006F3E23" w:rsidRPr="0033442B" w:rsidRDefault="00494179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3442B">
        <w:rPr>
          <w:b/>
          <w:sz w:val="28"/>
          <w:szCs w:val="28"/>
        </w:rPr>
        <w:t xml:space="preserve"> </w:t>
      </w:r>
      <w:r w:rsidR="00EB08C7" w:rsidRPr="0033442B">
        <w:rPr>
          <w:sz w:val="28"/>
          <w:szCs w:val="28"/>
        </w:rPr>
        <w:t xml:space="preserve">В Москве существует </w:t>
      </w:r>
      <w:r w:rsidR="00EB08C7" w:rsidRPr="0033442B">
        <w:rPr>
          <w:b/>
          <w:bCs/>
          <w:sz w:val="28"/>
          <w:szCs w:val="28"/>
        </w:rPr>
        <w:t xml:space="preserve">группа «Доноры – детям», </w:t>
      </w:r>
      <w:r w:rsidR="00EB08C7" w:rsidRPr="0033442B">
        <w:rPr>
          <w:sz w:val="28"/>
          <w:szCs w:val="28"/>
        </w:rPr>
        <w:t xml:space="preserve">представляющая собой полностью волонтерское объединение. </w:t>
      </w:r>
    </w:p>
    <w:p w:rsidR="006F3E23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b/>
          <w:bCs/>
          <w:sz w:val="28"/>
          <w:szCs w:val="28"/>
        </w:rPr>
        <w:t xml:space="preserve">Благотворительный Фонд «Настенька». </w:t>
      </w:r>
      <w:r w:rsidRPr="0033442B">
        <w:rPr>
          <w:sz w:val="28"/>
          <w:szCs w:val="28"/>
        </w:rPr>
        <w:t xml:space="preserve">Фонд ставит своей целью повышение качества диагностики и лечения детей с онкологическими заболеваниями, всестороннюю помощь семьям больных детей. «Настенька» проводит праздники, развлекательные программы, концерты, экскурсии. </w:t>
      </w:r>
    </w:p>
    <w:p w:rsidR="006F3E23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sz w:val="28"/>
          <w:szCs w:val="28"/>
        </w:rPr>
        <w:t xml:space="preserve">Существует также объединение волонтеров, оказывающих помощь детям, волею судьбы вынужденным проводить свое детство в больнице - </w:t>
      </w:r>
      <w:proofErr w:type="spellStart"/>
      <w:r w:rsidRPr="0033442B">
        <w:rPr>
          <w:b/>
          <w:bCs/>
          <w:sz w:val="28"/>
          <w:szCs w:val="28"/>
        </w:rPr>
        <w:t>Отказники.Ру</w:t>
      </w:r>
      <w:proofErr w:type="spellEnd"/>
      <w:r w:rsidRPr="0033442B">
        <w:rPr>
          <w:b/>
          <w:bCs/>
          <w:sz w:val="28"/>
          <w:szCs w:val="28"/>
        </w:rPr>
        <w:t xml:space="preserve">. </w:t>
      </w:r>
    </w:p>
    <w:p w:rsidR="006F3E23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b/>
          <w:bCs/>
          <w:sz w:val="28"/>
          <w:szCs w:val="28"/>
        </w:rPr>
        <w:t xml:space="preserve">Региональный общественный фонд помощи престарелым «Доброе Дело»: </w:t>
      </w:r>
      <w:proofErr w:type="spellStart"/>
      <w:r w:rsidRPr="0033442B">
        <w:rPr>
          <w:sz w:val="28"/>
          <w:szCs w:val="28"/>
        </w:rPr>
        <w:t>содействование</w:t>
      </w:r>
      <w:proofErr w:type="spellEnd"/>
      <w:r w:rsidRPr="0033442B">
        <w:rPr>
          <w:sz w:val="28"/>
          <w:szCs w:val="28"/>
        </w:rPr>
        <w:t xml:space="preserve"> улучшению качества жизни пожилых и старых людей, жертв тоталитарных режимов, путем организации медицинской, социальной и исторической реабилитации.</w:t>
      </w:r>
    </w:p>
    <w:p w:rsidR="006F3E23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b/>
          <w:bCs/>
          <w:sz w:val="28"/>
          <w:szCs w:val="28"/>
        </w:rPr>
        <w:t xml:space="preserve">Дружина охраны природы </w:t>
      </w:r>
      <w:r w:rsidRPr="0033442B">
        <w:rPr>
          <w:sz w:val="28"/>
          <w:szCs w:val="28"/>
        </w:rPr>
        <w:t xml:space="preserve">им. В. Н. Тихомирова биологического факультета МГУ – добровольная общественная молодежная природоохранная организация, одна из старейших организаций Движения дружин охраны природы – общесоюзного движения за сохранение живой природы. </w:t>
      </w:r>
    </w:p>
    <w:p w:rsidR="00912C1C" w:rsidRPr="0033442B" w:rsidRDefault="00EB08C7" w:rsidP="003344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42B">
        <w:rPr>
          <w:b/>
          <w:bCs/>
          <w:sz w:val="28"/>
          <w:szCs w:val="28"/>
        </w:rPr>
        <w:t xml:space="preserve">Трансатлантические партнеры против СПИДа </w:t>
      </w:r>
      <w:r w:rsidRPr="0033442B">
        <w:rPr>
          <w:sz w:val="28"/>
          <w:szCs w:val="28"/>
        </w:rPr>
        <w:t xml:space="preserve">(ТППС) – независимая неправительственная организация, в борьбе против быстрого и разрушительного распространения ВИЧ/СПИДа в России и в соседних странах. </w:t>
      </w:r>
      <w:r w:rsidR="00912C1C" w:rsidRPr="0033442B">
        <w:rPr>
          <w:sz w:val="28"/>
          <w:szCs w:val="28"/>
        </w:rPr>
        <w:br/>
      </w:r>
      <w:r w:rsidR="00431886" w:rsidRPr="0033442B">
        <w:rPr>
          <w:sz w:val="28"/>
          <w:szCs w:val="28"/>
          <w:shd w:val="clear" w:color="auto" w:fill="FFFFFF"/>
        </w:rPr>
        <w:t xml:space="preserve">          </w:t>
      </w:r>
      <w:r w:rsidR="00912C1C" w:rsidRPr="0033442B">
        <w:rPr>
          <w:sz w:val="28"/>
          <w:szCs w:val="28"/>
          <w:shd w:val="clear" w:color="auto" w:fill="FFFFFF"/>
        </w:rPr>
        <w:t xml:space="preserve">Таким образом, </w:t>
      </w:r>
      <w:r w:rsidRPr="0033442B">
        <w:rPr>
          <w:sz w:val="28"/>
          <w:szCs w:val="28"/>
        </w:rPr>
        <w:t>в</w:t>
      </w:r>
      <w:r w:rsidR="00912C1C" w:rsidRPr="0033442B">
        <w:rPr>
          <w:sz w:val="28"/>
          <w:szCs w:val="28"/>
        </w:rPr>
        <w:t xml:space="preserve"> настоящее время в 90 странах мира ежегодно организуется множество волонтерских программ, проходит более 3000 волонтерских лагерей, в которых участвуют тысячи добровольцев. Молодые люди, совершенно бескорыстно, не ища личной выгоды, пытаются сделать мир чуточку лучше.</w:t>
      </w:r>
      <w:r w:rsidRPr="0033442B">
        <w:rPr>
          <w:sz w:val="28"/>
          <w:szCs w:val="28"/>
        </w:rPr>
        <w:t xml:space="preserve"> </w:t>
      </w:r>
      <w:r w:rsidRPr="0033442B">
        <w:rPr>
          <w:sz w:val="28"/>
          <w:szCs w:val="28"/>
          <w:shd w:val="clear" w:color="auto" w:fill="FFFFFF"/>
        </w:rPr>
        <w:t>В</w:t>
      </w:r>
      <w:r w:rsidR="00912C1C" w:rsidRPr="0033442B">
        <w:rPr>
          <w:sz w:val="28"/>
          <w:szCs w:val="28"/>
          <w:shd w:val="clear" w:color="auto" w:fill="FFFFFF"/>
        </w:rPr>
        <w:t xml:space="preserve"> основе волонтерского движения лежит старый как мир принцип: хочешь почувствовать себя человеком — помоги другому.</w:t>
      </w:r>
    </w:p>
    <w:p w:rsidR="00BF765A" w:rsidRPr="0033442B" w:rsidRDefault="00BF765A" w:rsidP="00334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8C7" w:rsidRPr="0033442B" w:rsidRDefault="00EB08C7" w:rsidP="00334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Литература.</w:t>
      </w:r>
    </w:p>
    <w:p w:rsidR="00EB08C7" w:rsidRPr="0033442B" w:rsidRDefault="00BF765A" w:rsidP="0033442B">
      <w:pPr>
        <w:pStyle w:val="a4"/>
        <w:numPr>
          <w:ilvl w:val="0"/>
          <w:numId w:val="13"/>
        </w:numPr>
        <w:ind w:left="0"/>
        <w:jc w:val="both"/>
        <w:textAlignment w:val="baseline"/>
        <w:rPr>
          <w:sz w:val="28"/>
          <w:szCs w:val="28"/>
        </w:rPr>
      </w:pPr>
      <w:r w:rsidRPr="0033442B">
        <w:rPr>
          <w:sz w:val="28"/>
          <w:szCs w:val="28"/>
        </w:rPr>
        <w:t>Волонтерская служба негосударственной организации социальной сферы. К.: Сфера, 2002.</w:t>
      </w:r>
      <w:r w:rsidR="005D6AC3" w:rsidRPr="0033442B">
        <w:rPr>
          <w:sz w:val="28"/>
          <w:szCs w:val="28"/>
        </w:rPr>
        <w:t xml:space="preserve"> </w:t>
      </w:r>
      <w:r w:rsidRPr="0033442B">
        <w:rPr>
          <w:sz w:val="28"/>
          <w:szCs w:val="28"/>
        </w:rPr>
        <w:t>- 94с.</w:t>
      </w:r>
    </w:p>
    <w:p w:rsidR="00EB08C7" w:rsidRPr="0033442B" w:rsidRDefault="005D6AC3" w:rsidP="0033442B">
      <w:pPr>
        <w:pStyle w:val="a4"/>
        <w:numPr>
          <w:ilvl w:val="0"/>
          <w:numId w:val="13"/>
        </w:numPr>
        <w:ind w:left="0"/>
        <w:jc w:val="both"/>
        <w:textAlignment w:val="baseline"/>
        <w:rPr>
          <w:sz w:val="28"/>
          <w:szCs w:val="28"/>
        </w:rPr>
      </w:pPr>
      <w:proofErr w:type="spellStart"/>
      <w:r w:rsidRPr="0033442B">
        <w:rPr>
          <w:sz w:val="28"/>
          <w:szCs w:val="28"/>
        </w:rPr>
        <w:t>Заверико</w:t>
      </w:r>
      <w:proofErr w:type="spellEnd"/>
      <w:r w:rsidRPr="0033442B">
        <w:rPr>
          <w:sz w:val="28"/>
          <w:szCs w:val="28"/>
        </w:rPr>
        <w:t xml:space="preserve"> Н</w:t>
      </w:r>
      <w:r w:rsidR="00BF765A" w:rsidRPr="0033442B">
        <w:rPr>
          <w:sz w:val="28"/>
          <w:szCs w:val="28"/>
        </w:rPr>
        <w:t xml:space="preserve">.В. Телефон доверия /Пособие для </w:t>
      </w:r>
      <w:proofErr w:type="gramStart"/>
      <w:r w:rsidR="00BF765A" w:rsidRPr="0033442B">
        <w:rPr>
          <w:sz w:val="28"/>
          <w:szCs w:val="28"/>
        </w:rPr>
        <w:t>волонтеров.-</w:t>
      </w:r>
      <w:proofErr w:type="gramEnd"/>
      <w:r w:rsidR="00BF765A" w:rsidRPr="0033442B">
        <w:rPr>
          <w:sz w:val="28"/>
          <w:szCs w:val="28"/>
        </w:rPr>
        <w:t xml:space="preserve"> Запорожье, 1999.</w:t>
      </w:r>
      <w:r w:rsidRPr="0033442B">
        <w:rPr>
          <w:sz w:val="28"/>
          <w:szCs w:val="28"/>
        </w:rPr>
        <w:t xml:space="preserve"> </w:t>
      </w:r>
      <w:r w:rsidR="00BF765A" w:rsidRPr="0033442B">
        <w:rPr>
          <w:sz w:val="28"/>
          <w:szCs w:val="28"/>
        </w:rPr>
        <w:t>-</w:t>
      </w:r>
      <w:r w:rsidRPr="0033442B">
        <w:rPr>
          <w:sz w:val="28"/>
          <w:szCs w:val="28"/>
        </w:rPr>
        <w:t xml:space="preserve"> </w:t>
      </w:r>
      <w:r w:rsidR="00BF765A" w:rsidRPr="0033442B">
        <w:rPr>
          <w:sz w:val="28"/>
          <w:szCs w:val="28"/>
        </w:rPr>
        <w:t>42с.</w:t>
      </w:r>
    </w:p>
    <w:p w:rsidR="00EB08C7" w:rsidRPr="0033442B" w:rsidRDefault="005D6AC3" w:rsidP="0033442B">
      <w:pPr>
        <w:pStyle w:val="a4"/>
        <w:numPr>
          <w:ilvl w:val="0"/>
          <w:numId w:val="13"/>
        </w:numPr>
        <w:ind w:left="0"/>
        <w:jc w:val="both"/>
        <w:textAlignment w:val="baseline"/>
        <w:rPr>
          <w:sz w:val="28"/>
          <w:szCs w:val="28"/>
        </w:rPr>
      </w:pPr>
      <w:r w:rsidRPr="0033442B">
        <w:rPr>
          <w:sz w:val="28"/>
          <w:szCs w:val="28"/>
        </w:rPr>
        <w:t>Короткова Р</w:t>
      </w:r>
      <w:r w:rsidR="00BF765A" w:rsidRPr="0033442B">
        <w:rPr>
          <w:sz w:val="28"/>
          <w:szCs w:val="28"/>
        </w:rPr>
        <w:t>.И. Подготовка социальных работников к работе с волонтерами. -</w:t>
      </w:r>
      <w:r w:rsidRPr="0033442B">
        <w:rPr>
          <w:sz w:val="28"/>
          <w:szCs w:val="28"/>
        </w:rPr>
        <w:t xml:space="preserve"> </w:t>
      </w:r>
      <w:r w:rsidR="00BF765A" w:rsidRPr="0033442B">
        <w:rPr>
          <w:sz w:val="28"/>
          <w:szCs w:val="28"/>
        </w:rPr>
        <w:t>К.: КПУ, 2001.</w:t>
      </w:r>
      <w:r w:rsidRPr="0033442B">
        <w:rPr>
          <w:sz w:val="28"/>
          <w:szCs w:val="28"/>
        </w:rPr>
        <w:t xml:space="preserve"> </w:t>
      </w:r>
      <w:r w:rsidR="00BF765A" w:rsidRPr="0033442B">
        <w:rPr>
          <w:sz w:val="28"/>
          <w:szCs w:val="28"/>
        </w:rPr>
        <w:t>-</w:t>
      </w:r>
      <w:r w:rsidRPr="0033442B">
        <w:rPr>
          <w:sz w:val="28"/>
          <w:szCs w:val="28"/>
        </w:rPr>
        <w:t xml:space="preserve"> </w:t>
      </w:r>
      <w:r w:rsidR="00BF765A" w:rsidRPr="0033442B">
        <w:rPr>
          <w:sz w:val="28"/>
          <w:szCs w:val="28"/>
        </w:rPr>
        <w:t>60с.</w:t>
      </w:r>
    </w:p>
    <w:p w:rsidR="00BF765A" w:rsidRPr="0033442B" w:rsidRDefault="00BF765A" w:rsidP="0033442B">
      <w:pPr>
        <w:pStyle w:val="a4"/>
        <w:numPr>
          <w:ilvl w:val="0"/>
          <w:numId w:val="13"/>
        </w:numPr>
        <w:ind w:left="0"/>
        <w:jc w:val="both"/>
        <w:textAlignment w:val="baseline"/>
        <w:rPr>
          <w:sz w:val="28"/>
          <w:szCs w:val="28"/>
        </w:rPr>
      </w:pPr>
      <w:r w:rsidRPr="0033442B">
        <w:rPr>
          <w:sz w:val="28"/>
          <w:szCs w:val="28"/>
        </w:rPr>
        <w:t xml:space="preserve">Технологизация волонтерской работы в современных условиях / под ред. </w:t>
      </w:r>
      <w:proofErr w:type="spellStart"/>
      <w:r w:rsidRPr="0033442B">
        <w:rPr>
          <w:sz w:val="28"/>
          <w:szCs w:val="28"/>
        </w:rPr>
        <w:t>А.Й.Капской</w:t>
      </w:r>
      <w:proofErr w:type="spellEnd"/>
      <w:r w:rsidRPr="0033442B">
        <w:rPr>
          <w:sz w:val="28"/>
          <w:szCs w:val="28"/>
        </w:rPr>
        <w:t>. -</w:t>
      </w:r>
      <w:r w:rsidR="005D6AC3" w:rsidRPr="0033442B">
        <w:rPr>
          <w:sz w:val="28"/>
          <w:szCs w:val="28"/>
        </w:rPr>
        <w:t xml:space="preserve"> </w:t>
      </w:r>
      <w:r w:rsidRPr="0033442B">
        <w:rPr>
          <w:sz w:val="28"/>
          <w:szCs w:val="28"/>
        </w:rPr>
        <w:t>К. 2001.</w:t>
      </w:r>
      <w:r w:rsidR="005D6AC3" w:rsidRPr="0033442B">
        <w:rPr>
          <w:sz w:val="28"/>
          <w:szCs w:val="28"/>
        </w:rPr>
        <w:t xml:space="preserve"> </w:t>
      </w:r>
      <w:r w:rsidRPr="0033442B">
        <w:rPr>
          <w:sz w:val="28"/>
          <w:szCs w:val="28"/>
        </w:rPr>
        <w:t>- 140с.</w:t>
      </w:r>
    </w:p>
    <w:p w:rsidR="00BF765A" w:rsidRPr="0033442B" w:rsidRDefault="00BF765A" w:rsidP="0033442B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BF765A" w:rsidRPr="0033442B" w:rsidSect="00431886">
      <w:pgSz w:w="11906" w:h="16838"/>
      <w:pgMar w:top="1134" w:right="1134" w:bottom="1134" w:left="1134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1B5D"/>
    <w:multiLevelType w:val="hybridMultilevel"/>
    <w:tmpl w:val="0C7C6D4C"/>
    <w:lvl w:ilvl="0" w:tplc="661CCC2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22D13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DC41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B6319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C6A36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B04F3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08BF8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96E13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D05D1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FEA044E"/>
    <w:multiLevelType w:val="hybridMultilevel"/>
    <w:tmpl w:val="A15CB7B0"/>
    <w:lvl w:ilvl="0" w:tplc="61A21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6D60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1CA2B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973C6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B48E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B383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A5D8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0601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1A05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27800C78"/>
    <w:multiLevelType w:val="hybridMultilevel"/>
    <w:tmpl w:val="08C2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512"/>
    <w:multiLevelType w:val="hybridMultilevel"/>
    <w:tmpl w:val="FD7630E8"/>
    <w:lvl w:ilvl="0" w:tplc="BCD0F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E48A1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81E4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85381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C3AA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CB3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DBCA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010B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20641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3F7E057A"/>
    <w:multiLevelType w:val="hybridMultilevel"/>
    <w:tmpl w:val="7DFA63E2"/>
    <w:lvl w:ilvl="0" w:tplc="564A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E0B08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C3C8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C92D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C4E5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B8D40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6C6B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293AE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5067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4EC8250D"/>
    <w:multiLevelType w:val="hybridMultilevel"/>
    <w:tmpl w:val="3690AFB0"/>
    <w:lvl w:ilvl="0" w:tplc="A1884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D38C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EA2AD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84843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407E7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6660E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7CF8C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9541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6F0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6" w15:restartNumberingAfterBreak="0">
    <w:nsid w:val="50615ADE"/>
    <w:multiLevelType w:val="hybridMultilevel"/>
    <w:tmpl w:val="985C91D0"/>
    <w:lvl w:ilvl="0" w:tplc="57FE0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8EC1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DA6B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BA64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EDFED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6B4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BE149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10E6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A9629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7" w15:restartNumberingAfterBreak="0">
    <w:nsid w:val="54B57E24"/>
    <w:multiLevelType w:val="hybridMultilevel"/>
    <w:tmpl w:val="1D2EEBE4"/>
    <w:lvl w:ilvl="0" w:tplc="485EC1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74E75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D8B08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8C5BB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0219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0C8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4664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D0058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CBF1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5C229E7"/>
    <w:multiLevelType w:val="hybridMultilevel"/>
    <w:tmpl w:val="6DC6B200"/>
    <w:lvl w:ilvl="0" w:tplc="236422A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C48C2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58A82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96FC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B4A20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AA758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06200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CA6EA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B61F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5D17381"/>
    <w:multiLevelType w:val="hybridMultilevel"/>
    <w:tmpl w:val="B798CA20"/>
    <w:lvl w:ilvl="0" w:tplc="C7709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37320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D1E49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5D87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AA588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348B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56CC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1DCC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C76F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0" w15:restartNumberingAfterBreak="0">
    <w:nsid w:val="60E6302A"/>
    <w:multiLevelType w:val="hybridMultilevel"/>
    <w:tmpl w:val="F410901C"/>
    <w:lvl w:ilvl="0" w:tplc="14D6D3D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566E3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2CA4F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6EB07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6A9D6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0E16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54B54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68BDF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2680E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BA572F8"/>
    <w:multiLevelType w:val="hybridMultilevel"/>
    <w:tmpl w:val="A4BAEF3C"/>
    <w:lvl w:ilvl="0" w:tplc="51A8037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329C2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8A578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94BAE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E8B6A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1CB0B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3E4C2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EC147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085B7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C61226B"/>
    <w:multiLevelType w:val="hybridMultilevel"/>
    <w:tmpl w:val="33E67606"/>
    <w:lvl w:ilvl="0" w:tplc="50A8B78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3CA13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CE559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6405F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F4CC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6696E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BAF86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ACBC3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AE06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1573"/>
    <w:rsid w:val="002212B5"/>
    <w:rsid w:val="0033442B"/>
    <w:rsid w:val="00431886"/>
    <w:rsid w:val="00494179"/>
    <w:rsid w:val="004A515D"/>
    <w:rsid w:val="004F1573"/>
    <w:rsid w:val="00536DFD"/>
    <w:rsid w:val="005A6BC4"/>
    <w:rsid w:val="005B5917"/>
    <w:rsid w:val="005D6AC3"/>
    <w:rsid w:val="006F3E23"/>
    <w:rsid w:val="00846828"/>
    <w:rsid w:val="00896630"/>
    <w:rsid w:val="00912C1C"/>
    <w:rsid w:val="009D58E6"/>
    <w:rsid w:val="00B84342"/>
    <w:rsid w:val="00BF765A"/>
    <w:rsid w:val="00C445C6"/>
    <w:rsid w:val="00E02654"/>
    <w:rsid w:val="00EB08C7"/>
    <w:rsid w:val="00E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7108"/>
  <w15:docId w15:val="{3DCB5DBC-763B-41C3-ACBD-8E4CB79B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76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F7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20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69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51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7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72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81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0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20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5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9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5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2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6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B2%D0%B5%D0%B1-%D1%81%D0%B0%D0%B9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1%8D%D0%BD%D1%86%D0%B8%D0%BA%D0%BB%D0%BE%D0%BF%D0%B5%D0%B4%D0%B8%D1%8F" TargetMode="External"/><Relationship Id="rId5" Type="http://schemas.openxmlformats.org/officeDocument/2006/relationships/hyperlink" Target="http://ru.wikipedia.org/wiki/%D0%B2%D0%B8%D0%BA%D0%B8%D0%BF%D0%B5%D0%B4%D0%B8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15</cp:revision>
  <cp:lastPrinted>2014-04-21T15:13:00Z</cp:lastPrinted>
  <dcterms:created xsi:type="dcterms:W3CDTF">2014-01-19T10:13:00Z</dcterms:created>
  <dcterms:modified xsi:type="dcterms:W3CDTF">2022-02-13T13:26:00Z</dcterms:modified>
</cp:coreProperties>
</file>